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87" w:type="dxa"/>
        <w:tblInd w:w="-11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947"/>
        <w:gridCol w:w="1360"/>
        <w:gridCol w:w="1433"/>
        <w:gridCol w:w="1074"/>
        <w:gridCol w:w="1333"/>
        <w:gridCol w:w="867"/>
        <w:gridCol w:w="1266"/>
        <w:gridCol w:w="1007"/>
        <w:gridCol w:w="873"/>
        <w:gridCol w:w="2240"/>
        <w:gridCol w:w="840"/>
        <w:gridCol w:w="1600"/>
        <w:gridCol w:w="787"/>
      </w:tblGrid>
      <w:tr w14:paraId="74E6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6387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6BFB8FEB"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  <w:p w14:paraId="63FD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不符合规定化妆品信息（2025年第2期）</w:t>
            </w:r>
          </w:p>
        </w:tc>
      </w:tr>
      <w:tr w14:paraId="142D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标示样品名称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标示注册人/备案人/生产企业/代理商名称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标示注册人/备案人/生产企业/代理商地址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标示批号/标示生产日期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标示批准文号/备案号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检验机构名称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不符合规定项目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12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兔子皇后积雪草祛痘清颜膏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A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注册人：广州暨宣生物科技有限公司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注册人地址：广州市白云区新科上新村南街4-6号4、5楼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柘荣县双城清莲日用品店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福建省宁德市柘荣县双城镇柳城西路15号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C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20g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CEC0821a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粤G妆网备字2023534148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福建省食品药品质量检验研究院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《化妆品安全技术规范》（2015年版）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C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呋喃西林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D1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百肤邦马油保湿乳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备案人：福建省海乐威生物工程有限公司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备案人地址：福建省福州市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闽侯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县甘蔗街道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闽侯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经济技术开发区（二期）南中路5号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莆田市秀屿区笏石婳妤化妆品店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福建省莆田市秀屿区笏石镇北埔村46号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300mL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20240907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F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闽G妆网备字2019006311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龙岩市药品检验检测中心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《化妆品安全技术规范》（2015年版）第四章 2.34 化妆品中激素类成分的检测方法（国家药监局2019年第66号通告）、《化妆品安全技术规范》（2015年版）第五章 微生物检验方法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D3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Peter Lamas大卫多夫冷水香型沐浴露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生产企业：扬州皇轩日化有限公司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1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生产企业地址：扬州市生态科技新城杭集镇兴园路5号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C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上杭金叶大酒店有限公司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B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福建省龙岩市上杭县临江镇解放路烟草大厦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400ml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2024年03月20日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苏G妆网备字2021506636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宁德市食品药品检验检测中心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《化妆品安全技术规范》（2015年版）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甲基氯异噻唑啉酮和甲基异噻唑啉酮与氯化镁及硝酸镁的混合物（甲基氯异噻唑啉酮：甲基异噻唑啉酮为3:1）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A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三个魔发匠海盐奢养顺滑润发乳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备案人：广东鑫莹荣精细化工有限公司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备案人地址：广州市花都区绿港四街3号（自编2栋）304房（空港花都）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浦城县秀花神化妆品店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福建省浦城县滨江新天地9幢1层127铺 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280ml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xyr2308021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粤G妆网备字2023144222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宁德市食品药品检验检测中心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《化妆品安全技术规范》（2015年版）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不符合规定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E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D32F04A"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1D4400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2YxYzE2N2Y2ZDJkNjkzZjY2MmIwODAwMDg1YzYifQ=="/>
  </w:docVars>
  <w:rsids>
    <w:rsidRoot w:val="549B1D60"/>
    <w:rsid w:val="41F73CEF"/>
    <w:rsid w:val="549B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777</Words>
  <Characters>898</Characters>
  <Lines>0</Lines>
  <Paragraphs>0</Paragraphs>
  <TotalTime>1</TotalTime>
  <ScaleCrop>false</ScaleCrop>
  <LinksUpToDate>false</LinksUpToDate>
  <CharactersWithSpaces>903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2025-12-22T06:53:00Z</dcterms:created>
  <dc:creator>傅秀麟</dc:creator>
  <cp:lastModifiedBy>李冬</cp:lastModifiedBy>
  <dcterms:modified xsi:type="dcterms:W3CDTF">2025-12-23T09:59:32Z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5C2683F6A557461D9B9322A51C18BE99_11</vt:lpwstr>
  </property>
  <property fmtid="{D5CDD505-2E9C-101B-9397-08002B2CF9AE}" pid="4" name="KSOTemplateDocerSaveRecord">
    <vt:lpwstr>eyJoZGlkIjoiNjFhMTgwZjU4YzBmNDVmODNlMDNjZjRkYWI2YzEzMDgiLCJ1c2VySWQiOiIxNjgzMzg2OTc2In0=</vt:lpwstr>
  </property>
</Properties>
</file>